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eastAsia="黑体" w:cs="黑体"/>
          <w:color w:val="00000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eastAsia="方正小标宋简体" w:cs="方正小标宋简体"/>
          <w:color w:val="000000"/>
          <w:sz w:val="44"/>
          <w:szCs w:val="44"/>
          <w:lang w:val="en-US" w:eastAsia="zh-CN"/>
        </w:rPr>
        <w:t>各地级市“守重”工作负责部门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val="en-US" w:eastAsia="zh-CN"/>
        </w:rPr>
        <w:t>联系地址及电话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</w:p>
    <w:tbl>
      <w:tblPr>
        <w:tblStyle w:val="6"/>
        <w:tblW w:w="14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3510"/>
        <w:gridCol w:w="6090"/>
        <w:gridCol w:w="5"/>
        <w:gridCol w:w="2110"/>
        <w:gridCol w:w="5"/>
        <w:gridCol w:w="1443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84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  <w:t>“守重”工作部门</w:t>
            </w:r>
          </w:p>
        </w:tc>
        <w:tc>
          <w:tcPr>
            <w:tcW w:w="6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  <w:t>联系地址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84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广东省市场监督管理局网监处</w:t>
            </w:r>
          </w:p>
        </w:tc>
        <w:tc>
          <w:tcPr>
            <w:tcW w:w="6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广州市天河区黄埔大道西363号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020-38835078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510620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46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广州市市场监督管理局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  <w:t>信用处</w:t>
            </w:r>
          </w:p>
        </w:tc>
        <w:tc>
          <w:tcPr>
            <w:tcW w:w="6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广州市天河区天河路112号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020-85595321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510620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84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深圳市市场监督管理局市场处</w:t>
            </w:r>
          </w:p>
        </w:tc>
        <w:tc>
          <w:tcPr>
            <w:tcW w:w="6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深圳市福田区深南大道7010号工商物价大厦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0755-83070966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83070623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83070196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84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珠海市市场监督管理局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消保科</w:t>
            </w:r>
          </w:p>
        </w:tc>
        <w:tc>
          <w:tcPr>
            <w:tcW w:w="6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珠海市香洲人民东路125号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0756-2622285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519000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汕头市市市场监督管理局网监科</w:t>
            </w:r>
          </w:p>
        </w:tc>
        <w:tc>
          <w:tcPr>
            <w:tcW w:w="6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汕头市龙湖区金砂东路151号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0754－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88693852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88563242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515041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84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佛山市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市场监督管理局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信用科</w:t>
            </w:r>
          </w:p>
        </w:tc>
        <w:tc>
          <w:tcPr>
            <w:tcW w:w="6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佛山市禅城区汾江中路219号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0757-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83380107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528000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84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韶关市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市场监督管理局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网监科</w:t>
            </w:r>
          </w:p>
        </w:tc>
        <w:tc>
          <w:tcPr>
            <w:tcW w:w="6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韶关市浈江区北江中路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37号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  <w:t>0751-8177196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512023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84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河源市市场监督管理局网监科</w:t>
            </w:r>
          </w:p>
        </w:tc>
        <w:tc>
          <w:tcPr>
            <w:tcW w:w="6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河源市源城区永和东路商务小区市场监管大楼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  <w:lang w:eastAsia="zh-CN"/>
              </w:rPr>
              <w:t>0762-3279969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517000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06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梅州市市场监督管理局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网监科</w:t>
            </w:r>
          </w:p>
        </w:tc>
        <w:tc>
          <w:tcPr>
            <w:tcW w:w="6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梅州市梅江区彬芳大道南82号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0753－2326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>586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514072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06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惠州市市场监督管理局网监科</w:t>
            </w:r>
          </w:p>
        </w:tc>
        <w:tc>
          <w:tcPr>
            <w:tcW w:w="6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惠州市江北文明二路17号质检大院1号楼801室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0752-2789858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516003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06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汕尾市市场监督管理局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网监科</w:t>
            </w:r>
          </w:p>
        </w:tc>
        <w:tc>
          <w:tcPr>
            <w:tcW w:w="6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汕尾市城区金湖路夏楼美村地段汕尾市市场监督管理局6楼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  <w:t>0660-3332315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516600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06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东莞市市场监督管理局网监科</w:t>
            </w:r>
          </w:p>
        </w:tc>
        <w:tc>
          <w:tcPr>
            <w:tcW w:w="6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东莞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南城街道东莞大道南城段112号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0769-26986680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523073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06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中山市市场监督管理局市场科</w:t>
            </w:r>
          </w:p>
        </w:tc>
        <w:tc>
          <w:tcPr>
            <w:tcW w:w="6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中山市东区博爱六路48号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0760-88160252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528405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06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江门市市场监督管理局网监科</w:t>
            </w:r>
          </w:p>
        </w:tc>
        <w:tc>
          <w:tcPr>
            <w:tcW w:w="6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江门市蓬江区东华二路7号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0750－316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>8278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529000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06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阳江市市场监督管理局网监科</w:t>
            </w:r>
          </w:p>
        </w:tc>
        <w:tc>
          <w:tcPr>
            <w:tcW w:w="6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阳江市江城区农科路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0662-2263800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529500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06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湛江市市场监督管理局网监科</w:t>
            </w:r>
          </w:p>
        </w:tc>
        <w:tc>
          <w:tcPr>
            <w:tcW w:w="6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湛江市经济技术开发区乐怡路16号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0759-3586296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524022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06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茂名市市场监督管理局网监科</w:t>
            </w:r>
          </w:p>
        </w:tc>
        <w:tc>
          <w:tcPr>
            <w:tcW w:w="6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茂名市高水路鲤鱼岭6号大院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0668－2281865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525000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06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肇庆市市场监督管理局网监科</w:t>
            </w:r>
          </w:p>
        </w:tc>
        <w:tc>
          <w:tcPr>
            <w:tcW w:w="6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肇庆市端州区二塔路68号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0758－2738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>195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526060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06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清远市市场监督管理局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  <w:t>网监科</w:t>
            </w:r>
          </w:p>
        </w:tc>
        <w:tc>
          <w:tcPr>
            <w:tcW w:w="6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清远市清城区连江路中心市场D栋清远市市场监督管理局9楼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0763-3864849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51151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06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潮州市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  <w:t>市场监督管理局网监科</w:t>
            </w:r>
          </w:p>
        </w:tc>
        <w:tc>
          <w:tcPr>
            <w:tcW w:w="6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潮州市凤新东路市场监督管理局3楼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0768-2266656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521000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06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揭阳市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  <w:t>市场监督管理局网监科</w:t>
            </w:r>
          </w:p>
        </w:tc>
        <w:tc>
          <w:tcPr>
            <w:tcW w:w="6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揭阳市榕城区新阳路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0663－82915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522031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06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云浮市市场监督管理局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网监科</w:t>
            </w:r>
          </w:p>
        </w:tc>
        <w:tc>
          <w:tcPr>
            <w:tcW w:w="6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云浮市云城区富善路1号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0766 - 89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>23800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527300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right="0" w:rightChars="0" w:firstLine="640"/>
        <w:jc w:val="both"/>
        <w:textAlignment w:val="auto"/>
        <w:outlineLvl w:val="9"/>
        <w:rPr>
          <w:rStyle w:val="7"/>
          <w:rFonts w:hint="default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7"/>
          <w:rFonts w:hint="eastAsia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7"/>
          <w:rFonts w:hint="eastAsia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7"/>
          <w:rFonts w:hint="eastAsia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7"/>
          <w:rFonts w:hint="eastAsia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7"/>
          <w:rFonts w:hint="eastAsia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04A22"/>
    <w:rsid w:val="2C504A22"/>
    <w:rsid w:val="3A6A5D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rFonts w:ascii="Calibri" w:hAnsi="Calibri" w:eastAsia="宋体" w:cs="Times New Roman"/>
      <w:kern w:val="0"/>
      <w:sz w:val="24"/>
      <w:lang w:val="en-US" w:eastAsia="zh-CN" w:bidi="ar"/>
    </w:rPr>
  </w:style>
  <w:style w:type="character" w:styleId="5">
    <w:name w:val="page number"/>
    <w:basedOn w:val="4"/>
    <w:uiPriority w:val="0"/>
  </w:style>
  <w:style w:type="character" w:customStyle="1" w:styleId="7">
    <w:name w:val="NormalCharacter"/>
    <w:qFormat/>
    <w:uiPriority w:val="0"/>
    <w:rPr>
      <w:rFonts w:ascii="等线" w:hAnsi="等线" w:eastAsia="仿宋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2020-02-24T11:08:00Z</dcterms:created>
  <dc:creator>刘晓丽</dc:creator>
  <cp:lastModifiedBy>刘晓丽</cp:lastModifiedBy>
  <dcterms:modified xsi:type="dcterms:W3CDTF">2020-02-24T11:09:44Z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