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Verdana" w:eastAsia="仿宋_GB2312"/>
          <w:sz w:val="30"/>
          <w:szCs w:val="30"/>
          <w:lang w:val="en-US" w:eastAsia="zh-CN"/>
        </w:rPr>
      </w:pPr>
      <w:r>
        <w:rPr>
          <w:rFonts w:hint="eastAsia" w:ascii="仿宋_GB2312" w:hAnsi="Verdana" w:eastAsia="仿宋_GB2312"/>
          <w:sz w:val="30"/>
          <w:szCs w:val="30"/>
          <w:lang w:eastAsia="zh-CN"/>
        </w:rPr>
        <w:t>附件三：</w:t>
      </w:r>
      <w:r>
        <w:rPr>
          <w:rFonts w:hint="eastAsia" w:ascii="仿宋_GB2312" w:hAnsi="Verdana" w:eastAsia="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胖东来商贸集团介绍</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Verdana" w:eastAsia="仿宋_GB2312" w:cs="Times New Roman"/>
          <w:sz w:val="30"/>
          <w:szCs w:val="30"/>
          <w:lang w:eastAsia="zh-CN"/>
        </w:rPr>
      </w:pPr>
      <w:r>
        <w:rPr>
          <w:rFonts w:hint="eastAsia" w:ascii="仿宋_GB2312" w:hAnsi="Verdana" w:eastAsia="仿宋_GB2312" w:cs="Times New Roman"/>
          <w:sz w:val="30"/>
          <w:szCs w:val="30"/>
          <w:lang w:eastAsia="zh-CN"/>
        </w:rPr>
        <w:t>（以下简称“胖东来”）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Verdana" w:eastAsia="仿宋_GB2312" w:cs="Times New Roman"/>
          <w:sz w:val="30"/>
          <w:szCs w:val="30"/>
          <w:lang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Verdana" w:eastAsia="仿宋_GB2312" w:cs="Times New Roman"/>
          <w:sz w:val="30"/>
          <w:szCs w:val="30"/>
          <w:lang w:val="en-US" w:eastAsia="zh-CN"/>
        </w:rPr>
      </w:pPr>
      <w:r>
        <w:rPr>
          <w:rFonts w:hint="eastAsia" w:ascii="仿宋_GB2312" w:hAnsi="Verdana" w:eastAsia="仿宋_GB2312" w:cs="Times New Roman"/>
          <w:sz w:val="30"/>
          <w:szCs w:val="30"/>
          <w:lang w:eastAsia="zh-CN"/>
        </w:rPr>
        <w:t>许昌，一个不到5000平方公里的城市，因一个被誉为“中国零售界神话”，马云、雷军这样的商业大咖，都对其竖起拇指的商贸零售行业的标杆企业“胖东来”而备受全国关注。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Verdana" w:eastAsia="仿宋_GB2312" w:cs="Times New Roman"/>
          <w:sz w:val="30"/>
          <w:szCs w:val="30"/>
          <w:lang w:eastAsia="zh-CN"/>
        </w:rPr>
      </w:pPr>
      <w:r>
        <w:rPr>
          <w:rFonts w:hint="eastAsia" w:ascii="仿宋_GB2312" w:hAnsi="Verdana" w:eastAsia="仿宋_GB2312" w:cs="Times New Roman"/>
          <w:sz w:val="30"/>
          <w:szCs w:val="30"/>
          <w:lang w:eastAsia="zh-CN"/>
        </w:rPr>
        <w:t>“胖东来”是一家涵盖百货、电器、服饰的年销售额超百亿的超市连锁企业。“胖东来”史创建于 1995 年 3 月，总部位于许昌市。自创办以来，始终坚守文明经商、信誉至上的经营方针，经过 20 余年的发展历程，胖东来已成为河南商界具有知名度、美誉度的商业零售企业， 7000 多名员工，拥有 7 家大型百货超市， 1 家大型电器专业卖场。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Verdana" w:eastAsia="仿宋_GB2312" w:cs="Times New Roman"/>
          <w:sz w:val="30"/>
          <w:szCs w:val="30"/>
          <w:lang w:eastAsia="zh-CN"/>
        </w:rPr>
      </w:pPr>
      <w:r>
        <w:rPr>
          <w:rFonts w:hint="eastAsia" w:ascii="仿宋_GB2312" w:hAnsi="Verdana" w:eastAsia="仿宋_GB2312" w:cs="Times New Roman"/>
          <w:sz w:val="30"/>
          <w:szCs w:val="30"/>
          <w:lang w:eastAsia="zh-CN"/>
        </w:rPr>
        <w:t>“胖东来”是一个把司空见惯的超市变成值得大家去沉浸式体验的百家标杆幸福企业的典范。近年来“胖东来”在没有宣传的情况下每年都接待了来自全国各地的数十万访客，堪比5A级景区。</w:t>
      </w:r>
    </w:p>
    <w:p>
      <w:pPr>
        <w:keepNext w:val="0"/>
        <w:keepLines w:val="0"/>
        <w:pageBreakBefore w:val="0"/>
        <w:widowControl w:val="0"/>
        <w:kinsoku/>
        <w:wordWrap/>
        <w:overflowPunct/>
        <w:topLinePunct w:val="0"/>
        <w:autoSpaceDE/>
        <w:autoSpaceDN/>
        <w:bidi w:val="0"/>
        <w:adjustRightInd/>
        <w:snapToGrid/>
        <w:ind w:firstLine="600" w:firstLineChars="200"/>
        <w:textAlignment w:val="auto"/>
      </w:pPr>
      <w:r>
        <w:rPr>
          <w:rFonts w:hint="eastAsia" w:ascii="仿宋_GB2312" w:hAnsi="Verdana" w:eastAsia="仿宋_GB2312" w:cs="Times New Roman"/>
          <w:sz w:val="30"/>
          <w:szCs w:val="30"/>
          <w:lang w:eastAsia="zh-CN"/>
        </w:rPr>
        <w:t>TA的成功秘诀是什么？究竟向“胖东来”学什么？怎么学？本期研学将为您深刻解析“胖东来”的成功密码以及扎根于心性的底层逻辑。</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NTVkMzY4MzkzZDJjMzEwYWVlZjgxMWIwOGFhYWMifQ=="/>
  </w:docVars>
  <w:rsids>
    <w:rsidRoot w:val="00000000"/>
    <w:rsid w:val="0EF45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2023-08-07T02:36:16Z</dcterms:created>
  <dc:creator>cxgd</dc:creator>
  <cp:lastModifiedBy>cxgd</cp:lastModifiedBy>
  <dcterms:modified xsi:type="dcterms:W3CDTF">2023-08-07T02:36:29Z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8EBAF179336F4D10BFDFCDA9254C6472_12</vt:lpwstr>
  </property>
</Properties>
</file>